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E0" w:rsidRDefault="0006034D">
      <w:r>
        <w:t xml:space="preserve">Les diatribes llançades contra el caràcter espanyol en general ens porten a dirigir algunes amonestacions al caràcter català en particular. ¡A quantes queixes no es presten les alteracions que sofreix la fesomia moral d’un poble com el </w:t>
      </w:r>
      <w:proofErr w:type="spellStart"/>
      <w:r>
        <w:t>nostro</w:t>
      </w:r>
      <w:proofErr w:type="spellEnd"/>
      <w:r>
        <w:t xml:space="preserve">, que sembla que hagi perdut la carta de navegar! Sols una vanitat cega ens pot fer creure que amb mig </w:t>
      </w:r>
      <w:proofErr w:type="spellStart"/>
      <w:r>
        <w:t>sigle</w:t>
      </w:r>
      <w:proofErr w:type="spellEnd"/>
      <w:r>
        <w:t xml:space="preserve"> de renaixença hem </w:t>
      </w:r>
      <w:proofErr w:type="spellStart"/>
      <w:r>
        <w:t>realisat</w:t>
      </w:r>
      <w:proofErr w:type="spellEnd"/>
      <w:r>
        <w:t xml:space="preserve"> el progrés que era d’esperar. Si fóssim francs i sencers, hauríem de </w:t>
      </w:r>
      <w:proofErr w:type="spellStart"/>
      <w:r>
        <w:t>regonèixer</w:t>
      </w:r>
      <w:proofErr w:type="spellEnd"/>
      <w:r>
        <w:t xml:space="preserve"> que del Renaixement literari ja es va oblidant un immens bagatge que abans ens havia complagut i que ara veiem que és fullaraca. L’excessiu culte al passat que s’apoderà del regionalisme </w:t>
      </w:r>
      <w:proofErr w:type="spellStart"/>
      <w:r>
        <w:t>esterilisa</w:t>
      </w:r>
      <w:proofErr w:type="spellEnd"/>
      <w:r>
        <w:t xml:space="preserve"> tota concepció moderna, convertint el catalanisme literari en una resurrecció arqueològica.</w:t>
      </w:r>
      <w:r w:rsidR="0081236B">
        <w:t xml:space="preserve"> D’una literatura que només havia de tenir per inspiradora l’ànima del poble, ses costums i sos ideals, ses alegries i ses tristeses, se’n va fer un conreu d’hivernacle, la major part deguda a la llavor que ens donà el romanticisme francès. </w:t>
      </w:r>
    </w:p>
    <w:p w:rsidR="0081236B" w:rsidRDefault="0081236B">
      <w:r>
        <w:tab/>
        <w:t xml:space="preserve">L’edat mitjana fou una veritable obsessió pels poetes i escriptors catalans. No podem negar que al principi aquell era el gran medi per fer reviscolar l’amor a la pàtria petita; però com el moviment literari anava en sentit invers del polític nacional, forçosament triomfant els ideals revolucionaris havia de resultar més palpable el contrasentit i l’anacronisme de les reivindicacions demanades pels nacionalistes catalans. A tenir una literatura adaptada al medi en què es produïa, molt Catalunya hauria pogut </w:t>
      </w:r>
      <w:proofErr w:type="spellStart"/>
      <w:r>
        <w:t>conseguir</w:t>
      </w:r>
      <w:proofErr w:type="spellEnd"/>
      <w:r>
        <w:t xml:space="preserve"> del cop revolucionari del 68, puix segurament que el vigor de les idees hauria donat més embranzida quan la temptativa de proclamar l’Estat Català l’any 73. </w:t>
      </w:r>
      <w:r w:rsidR="00541BE6">
        <w:t xml:space="preserve">Si un crític sociòleg, prenent peu de la nostra literatura des de mig segle ençà, volgué conèixer l’ànima catalana, quedaria ben </w:t>
      </w:r>
      <w:proofErr w:type="spellStart"/>
      <w:r w:rsidR="00541BE6">
        <w:t>xasquejat</w:t>
      </w:r>
      <w:proofErr w:type="spellEnd"/>
      <w:r w:rsidR="00541BE6">
        <w:t>. L’estudi de les nostres lletres des de la restauració del s Jocs Florals ens té d’ensenyar molt als que volem fer passar per sedàs de la crítica la producció de les generacions que ens han precedit.</w:t>
      </w:r>
    </w:p>
    <w:p w:rsidR="00541BE6" w:rsidRDefault="00541BE6">
      <w:r>
        <w:tab/>
        <w:t xml:space="preserve">Un dels principals lemes de la nova generació literària i científica és no admetre cap límit en la concepció de l’obra artística i no acatar cap autoritat d’un </w:t>
      </w:r>
      <w:proofErr w:type="spellStart"/>
      <w:r>
        <w:t>modo</w:t>
      </w:r>
      <w:proofErr w:type="spellEnd"/>
      <w:r>
        <w:t xml:space="preserve"> incondicional quan se tracti de la investigació imparcial i desinteressada. Té de </w:t>
      </w:r>
      <w:proofErr w:type="spellStart"/>
      <w:r>
        <w:t>remarcar-se</w:t>
      </w:r>
      <w:proofErr w:type="spellEnd"/>
      <w:r>
        <w:t xml:space="preserve"> aquest principi, perquè a Espanya no es practica el lliure examen </w:t>
      </w:r>
      <w:proofErr w:type="spellStart"/>
      <w:r>
        <w:t>sèrio</w:t>
      </w:r>
      <w:proofErr w:type="spellEnd"/>
      <w:r>
        <w:t xml:space="preserve"> i elevat, puix tenim tan arrelada l’educació escolàstica per una banda i la romàntica per l’altra, que tots quants esforços es facin per fer obra científica seran pocs abans  no s’haurà creat el medi ambient </w:t>
      </w:r>
      <w:proofErr w:type="spellStart"/>
      <w:r>
        <w:t>apropriat</w:t>
      </w:r>
      <w:proofErr w:type="spellEnd"/>
      <w:r>
        <w:t xml:space="preserve"> a la fi de que  la nació progressi per ingènita evolució, sens cops sobtats provinents de l’exterior. Són innumerables les pressions que cauen sobre la intel·ligència que s’entrega a l’estudi de la veritat relativa; de </w:t>
      </w:r>
      <w:proofErr w:type="spellStart"/>
      <w:r>
        <w:t>modo</w:t>
      </w:r>
      <w:proofErr w:type="spellEnd"/>
      <w:r>
        <w:t xml:space="preserve"> que durant aquest </w:t>
      </w:r>
      <w:proofErr w:type="spellStart"/>
      <w:r>
        <w:t>sigle</w:t>
      </w:r>
      <w:proofErr w:type="spellEnd"/>
      <w:r>
        <w:t xml:space="preserve"> no hi ha hagut cap espanyol de suficient virilitat per a una veritable revolució d’idees.</w:t>
      </w:r>
    </w:p>
    <w:p w:rsidR="00541BE6" w:rsidRDefault="00541BE6">
      <w:r>
        <w:tab/>
        <w:t>A èpoques noves, formes d’art noves. El fonament de la cultura d’una generació té que reposar sobre lo bo de l’anterior; mes si aquesta porta un patrimoni dolent, és preferible menypreua</w:t>
      </w:r>
      <w:r w:rsidR="005050DA">
        <w:t>r-lo.</w:t>
      </w:r>
      <w:r>
        <w:t xml:space="preserve"> </w:t>
      </w:r>
    </w:p>
    <w:sectPr w:rsidR="00541BE6" w:rsidSect="00B947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034D"/>
    <w:rsid w:val="0006034D"/>
    <w:rsid w:val="00111B94"/>
    <w:rsid w:val="005050DA"/>
    <w:rsid w:val="00541BE6"/>
    <w:rsid w:val="0081236B"/>
    <w:rsid w:val="00B9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7E0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INS Cendrassos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1</cp:revision>
  <dcterms:created xsi:type="dcterms:W3CDTF">2016-10-28T12:06:00Z</dcterms:created>
  <dcterms:modified xsi:type="dcterms:W3CDTF">2016-10-28T12:46:00Z</dcterms:modified>
</cp:coreProperties>
</file>