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DC24" w14:textId="77777777" w:rsidR="00FF225F" w:rsidRDefault="00FF225F" w:rsidP="00FF225F">
      <w:pPr>
        <w:shd w:val="clear" w:color="auto" w:fill="FFFFFF"/>
        <w:spacing w:after="0" w:line="480" w:lineRule="auto"/>
        <w:rPr>
          <w:rFonts w:cstheme="minorHAnsi"/>
          <w:b/>
          <w:color w:val="040000"/>
        </w:rPr>
      </w:pPr>
      <w:bookmarkStart w:id="0" w:name="_GoBack"/>
      <w:bookmarkEnd w:id="0"/>
      <w:r>
        <w:rPr>
          <w:rFonts w:cstheme="minorHAnsi"/>
          <w:b/>
          <w:color w:val="040000"/>
        </w:rPr>
        <w:t>1.- Indica qué tipo de oraciones son los siguientes ejemplos atendiendo a la naturaleza de su predicado.</w:t>
      </w:r>
    </w:p>
    <w:p w14:paraId="3FB33076" w14:textId="77777777" w:rsidR="00FF225F" w:rsidRPr="00FF225F" w:rsidRDefault="00FF225F" w:rsidP="00FF225F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2.- Analiza morfosintácticamente las seis primeras oraciones.</w:t>
      </w:r>
    </w:p>
    <w:p w14:paraId="58570179" w14:textId="77777777" w:rsidR="00FF225F" w:rsidRPr="00FF225F" w:rsidRDefault="00FF225F" w:rsidP="00FF225F">
      <w:pPr>
        <w:pStyle w:val="paragraphstyle4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El presidente ha entregado a mi vecino una carta esta mañana.</w:t>
      </w:r>
    </w:p>
    <w:p w14:paraId="1CE05A4C" w14:textId="77777777" w:rsidR="00FF225F" w:rsidRPr="00FF225F" w:rsidRDefault="00FF225F" w:rsidP="00FF225F">
      <w:pPr>
        <w:pStyle w:val="paragraphstyle4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Sus ojos estaban bastante rojos.</w:t>
      </w:r>
    </w:p>
    <w:p w14:paraId="65F4D931" w14:textId="77777777" w:rsidR="00FF225F" w:rsidRPr="00FF225F" w:rsidRDefault="00FF225F" w:rsidP="00FF225F">
      <w:pPr>
        <w:pStyle w:val="paragraphstyle4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Los espectadores salían del estadio muy contentos.</w:t>
      </w:r>
    </w:p>
    <w:p w14:paraId="7D3D26DB" w14:textId="77777777" w:rsidR="00FF225F" w:rsidRPr="00FF225F" w:rsidRDefault="00FF225F" w:rsidP="00FF225F">
      <w:pPr>
        <w:pStyle w:val="paragraphstyle4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A su amigo le ha entusiasmado el poema de Bécquer.</w:t>
      </w:r>
    </w:p>
    <w:p w14:paraId="2E089BA4" w14:textId="77777777" w:rsidR="00FF225F" w:rsidRPr="00FF225F" w:rsidRDefault="00FF225F" w:rsidP="00FF225F">
      <w:pPr>
        <w:pStyle w:val="paragraphstyle4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El entrenador del equipo rival se ha quejado del mal estado del césped.</w:t>
      </w:r>
    </w:p>
    <w:p w14:paraId="1B47B4A1" w14:textId="77777777" w:rsidR="00FF225F" w:rsidRPr="00FF225F" w:rsidRDefault="00FF225F" w:rsidP="00FF225F">
      <w:pPr>
        <w:pStyle w:val="paragraphstyle4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Esos dos eucaliptos fueron cortados ayer por los leñadores.</w:t>
      </w:r>
    </w:p>
    <w:p w14:paraId="28E933FF" w14:textId="77777777" w:rsidR="00FF225F" w:rsidRPr="00FF225F" w:rsidRDefault="00FF225F" w:rsidP="00FF225F">
      <w:pPr>
        <w:pStyle w:val="paragraphstyle4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Hace mucho frío ahora.</w:t>
      </w:r>
    </w:p>
    <w:p w14:paraId="157C7742" w14:textId="77777777" w:rsidR="00FF225F" w:rsidRPr="00FF225F" w:rsidRDefault="00FF225F" w:rsidP="00FF225F">
      <w:pPr>
        <w:pStyle w:val="paragraphstyle1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Juan estaba muy enfadado.</w:t>
      </w:r>
    </w:p>
    <w:p w14:paraId="62F7EC9A" w14:textId="77777777" w:rsidR="00FF225F" w:rsidRPr="00FF225F" w:rsidRDefault="00FF225F" w:rsidP="00FF225F">
      <w:pPr>
        <w:pStyle w:val="paragraphstyle1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Pedro le prestó dos libros de aventuras a su amigo Juan.</w:t>
      </w:r>
    </w:p>
    <w:p w14:paraId="5C3CB0AD" w14:textId="77777777" w:rsidR="00FF225F" w:rsidRPr="00FF225F" w:rsidRDefault="00FF225F" w:rsidP="00FF225F">
      <w:pPr>
        <w:pStyle w:val="paragraphstyle1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Al profesor le ha gustado mucho tu trabajo sobre los volcanes.</w:t>
      </w:r>
    </w:p>
    <w:p w14:paraId="1F52C9CC" w14:textId="77777777" w:rsidR="00FF225F" w:rsidRPr="00FF225F" w:rsidRDefault="00FF225F" w:rsidP="00FF225F">
      <w:pPr>
        <w:pStyle w:val="paragraphstyle1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Los niños se marcharon a casa de Pedro muy cansados.</w:t>
      </w:r>
    </w:p>
    <w:p w14:paraId="46144EA2" w14:textId="77777777" w:rsidR="00FF225F" w:rsidRPr="00FF225F" w:rsidRDefault="00FF225F" w:rsidP="00FF225F">
      <w:pPr>
        <w:pStyle w:val="paragraphstyle1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40000"/>
          <w:sz w:val="22"/>
          <w:szCs w:val="22"/>
        </w:rPr>
      </w:pPr>
      <w:r w:rsidRPr="00FF225F">
        <w:rPr>
          <w:rFonts w:asciiTheme="minorHAnsi" w:hAnsiTheme="minorHAnsi" w:cstheme="minorHAnsi"/>
          <w:color w:val="040000"/>
          <w:sz w:val="22"/>
          <w:szCs w:val="22"/>
        </w:rPr>
        <w:t>¿Luis se lava los dientes todos los días?</w:t>
      </w:r>
    </w:p>
    <w:sectPr w:rsidR="00FF225F" w:rsidRPr="00FF2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0718"/>
    <w:multiLevelType w:val="multilevel"/>
    <w:tmpl w:val="C17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2941"/>
    <w:multiLevelType w:val="multilevel"/>
    <w:tmpl w:val="AC48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719EC"/>
    <w:multiLevelType w:val="hybridMultilevel"/>
    <w:tmpl w:val="2F2637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5F"/>
    <w:rsid w:val="00043774"/>
    <w:rsid w:val="004E6A0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3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tyle4">
    <w:name w:val="paragraph_style_4"/>
    <w:basedOn w:val="Normal"/>
    <w:rsid w:val="00F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vieta">
    <w:name w:val="viñeta"/>
    <w:basedOn w:val="Fuentedeprrafopredeter"/>
    <w:rsid w:val="00FF225F"/>
  </w:style>
  <w:style w:type="paragraph" w:customStyle="1" w:styleId="paragraphstyle11">
    <w:name w:val="paragraph_style_11"/>
    <w:basedOn w:val="Normal"/>
    <w:rsid w:val="00F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ragraphstyle12">
    <w:name w:val="paragraph_style_12"/>
    <w:basedOn w:val="Normal"/>
    <w:rsid w:val="00F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Macintosh Word</Application>
  <DocSecurity>0</DocSecurity>
  <Lines>5</Lines>
  <Paragraphs>1</Paragraphs>
  <ScaleCrop>false</ScaleCrop>
  <Company>Piratas Unidos S.A.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Maria Parra</cp:lastModifiedBy>
  <cp:revision>2</cp:revision>
  <dcterms:created xsi:type="dcterms:W3CDTF">2016-02-21T16:48:00Z</dcterms:created>
  <dcterms:modified xsi:type="dcterms:W3CDTF">2016-02-21T16:48:00Z</dcterms:modified>
</cp:coreProperties>
</file>