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08" w:rsidRDefault="00FF5408">
      <w:pPr>
        <w:rPr>
          <w:sz w:val="28"/>
          <w:szCs w:val="28"/>
        </w:rPr>
      </w:pPr>
      <w:r w:rsidRPr="00FF5408">
        <w:rPr>
          <w:sz w:val="28"/>
          <w:szCs w:val="28"/>
        </w:rPr>
        <w:t xml:space="preserve">INS </w:t>
      </w:r>
      <w:proofErr w:type="spellStart"/>
      <w:r w:rsidRPr="00FF5408">
        <w:rPr>
          <w:sz w:val="28"/>
          <w:szCs w:val="28"/>
        </w:rPr>
        <w:t>Cendrassos</w:t>
      </w:r>
      <w:proofErr w:type="spellEnd"/>
      <w:r>
        <w:rPr>
          <w:sz w:val="32"/>
          <w:szCs w:val="32"/>
        </w:rPr>
        <w:t xml:space="preserve"> - </w:t>
      </w:r>
      <w:r w:rsidRPr="00FF5408">
        <w:rPr>
          <w:sz w:val="28"/>
          <w:szCs w:val="28"/>
        </w:rPr>
        <w:t>Sortida literària i artística a Barcelona</w:t>
      </w:r>
      <w:r w:rsidR="00B23B0A">
        <w:rPr>
          <w:sz w:val="28"/>
          <w:szCs w:val="28"/>
        </w:rPr>
        <w:t xml:space="preserve"> </w:t>
      </w:r>
      <w:r w:rsidRPr="00FF5408">
        <w:rPr>
          <w:sz w:val="28"/>
          <w:szCs w:val="28"/>
        </w:rPr>
        <w:t>21.01.2025</w:t>
      </w:r>
    </w:p>
    <w:p w:rsidR="00FF5408" w:rsidRPr="00B23B0A" w:rsidRDefault="00FF5408" w:rsidP="00FF5408">
      <w:pPr>
        <w:rPr>
          <w:sz w:val="32"/>
          <w:szCs w:val="32"/>
        </w:rPr>
      </w:pPr>
      <w:r w:rsidRPr="00B23B0A">
        <w:rPr>
          <w:sz w:val="28"/>
          <w:szCs w:val="28"/>
        </w:rPr>
        <w:t xml:space="preserve">Exposició – </w:t>
      </w:r>
      <w:r w:rsidRPr="00B23B0A">
        <w:rPr>
          <w:i/>
          <w:iCs/>
          <w:sz w:val="28"/>
          <w:szCs w:val="28"/>
        </w:rPr>
        <w:t>Memòria de les arts efímeres</w:t>
      </w:r>
      <w:r w:rsidR="00B23B0A">
        <w:rPr>
          <w:i/>
          <w:iCs/>
          <w:sz w:val="32"/>
          <w:szCs w:val="32"/>
        </w:rPr>
        <w:t xml:space="preserve">     </w:t>
      </w:r>
      <w:r w:rsidR="00B23B0A">
        <w:rPr>
          <w:iCs/>
          <w:sz w:val="32"/>
          <w:szCs w:val="32"/>
        </w:rPr>
        <w:t>(</w:t>
      </w:r>
      <w:r w:rsidR="00B23B0A" w:rsidRPr="00B23B0A">
        <w:rPr>
          <w:iCs/>
        </w:rPr>
        <w:t xml:space="preserve">vegeu-ne el </w:t>
      </w:r>
      <w:hyperlink r:id="rId6" w:history="1">
        <w:r w:rsidR="00B23B0A" w:rsidRPr="00B23B0A">
          <w:rPr>
            <w:rStyle w:val="Enlla"/>
            <w:iCs/>
          </w:rPr>
          <w:t>programa</w:t>
        </w:r>
      </w:hyperlink>
      <w:r w:rsidR="00B23B0A">
        <w:rPr>
          <w:iCs/>
          <w:sz w:val="32"/>
          <w:szCs w:val="32"/>
        </w:rPr>
        <w:t>)       Qüestionari</w:t>
      </w:r>
    </w:p>
    <w:p w:rsidR="00FF5408" w:rsidRPr="00FF5408" w:rsidRDefault="00B23B0A" w:rsidP="00FF5408">
      <w:pPr>
        <w:pStyle w:val="Pargrafdellista"/>
        <w:numPr>
          <w:ilvl w:val="0"/>
          <w:numId w:val="2"/>
        </w:numPr>
        <w:jc w:val="both"/>
      </w:pPr>
      <w:r w:rsidRPr="00B23B0A">
        <w:rPr>
          <w:i/>
        </w:rPr>
        <w:t>De la terra al sol</w:t>
      </w:r>
      <w:r>
        <w:t xml:space="preserve">. </w:t>
      </w:r>
      <w:r w:rsidR="00FF5408" w:rsidRPr="00FF5408">
        <w:t xml:space="preserve">Adaptació teatral de la novel·la </w:t>
      </w:r>
      <w:r w:rsidR="00FF5408" w:rsidRPr="00FF5408">
        <w:rPr>
          <w:i/>
          <w:iCs/>
        </w:rPr>
        <w:t>De la terra a la lluna: trajecte directe en 97 hores i 20 minuts</w:t>
      </w:r>
      <w:r w:rsidR="00FF5408" w:rsidRPr="00FF5408">
        <w:t xml:space="preserve">, de </w:t>
      </w:r>
      <w:proofErr w:type="spellStart"/>
      <w:r w:rsidR="00FF5408" w:rsidRPr="00FF5408">
        <w:t>Jules</w:t>
      </w:r>
      <w:proofErr w:type="spellEnd"/>
      <w:r w:rsidR="00FF5408" w:rsidRPr="00FF5408">
        <w:t xml:space="preserve"> Verne</w:t>
      </w:r>
      <w:r>
        <w:t>,</w:t>
      </w:r>
      <w:r w:rsidR="00FF5408" w:rsidRPr="00FF5408">
        <w:t xml:space="preserve"> apareguda en fascicles i en volum l’any 1865.</w:t>
      </w:r>
    </w:p>
    <w:p w:rsidR="00FF5408" w:rsidRDefault="00B23B0A" w:rsidP="00FF5408">
      <w:pPr>
        <w:pStyle w:val="Pargrafdellista"/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66040</wp:posOffset>
            </wp:positionV>
            <wp:extent cx="2313940" cy="3324225"/>
            <wp:effectExtent l="19050" t="0" r="0" b="0"/>
            <wp:wrapSquare wrapText="bothSides"/>
            <wp:docPr id="1335331257" name="Imagen 1" descr="Imagen que contiene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331257" name="Imagen 1" descr="Imagen que contiene Map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5408" w:rsidRPr="00FF5408">
        <w:t xml:space="preserve">L’obra </w:t>
      </w:r>
      <w:r>
        <w:t xml:space="preserve">de Verne </w:t>
      </w:r>
      <w:r w:rsidR="00FF5408" w:rsidRPr="00FF5408">
        <w:t xml:space="preserve">va tenir tant d’èxit que el 1869 </w:t>
      </w:r>
      <w:r w:rsidR="00FF5408">
        <w:t xml:space="preserve">l’autor </w:t>
      </w:r>
      <w:r w:rsidR="00FF5408" w:rsidRPr="00FF5408">
        <w:t xml:space="preserve">en va publicar la seqüela, </w:t>
      </w:r>
      <w:r w:rsidR="00FF5408" w:rsidRPr="00FF5408">
        <w:rPr>
          <w:i/>
          <w:iCs/>
        </w:rPr>
        <w:t>Al voltant de la lluna</w:t>
      </w:r>
      <w:r w:rsidR="00FF5408" w:rsidRPr="00FF5408">
        <w:t xml:space="preserve">. </w:t>
      </w:r>
      <w:r w:rsidR="00FF5408">
        <w:t xml:space="preserve">Les novel·les de </w:t>
      </w:r>
      <w:proofErr w:type="spellStart"/>
      <w:r w:rsidR="00FF5408">
        <w:t>Jules</w:t>
      </w:r>
      <w:proofErr w:type="spellEnd"/>
      <w:r w:rsidR="00FF5408">
        <w:t xml:space="preserve"> Verne, de ciència-ficció o d’anticipació física, varen </w:t>
      </w:r>
      <w:r w:rsidR="006E6605">
        <w:t xml:space="preserve">arribar a </w:t>
      </w:r>
      <w:r w:rsidR="00FF5408">
        <w:t>ser molt populars.</w:t>
      </w:r>
    </w:p>
    <w:p w:rsidR="00FF5408" w:rsidRDefault="00FF5408" w:rsidP="00FF5408">
      <w:pPr>
        <w:pStyle w:val="Pargrafdellista"/>
        <w:jc w:val="both"/>
      </w:pPr>
      <w:r w:rsidRPr="00B23B0A">
        <w:rPr>
          <w:u w:val="single"/>
        </w:rPr>
        <w:t>Preguntes</w:t>
      </w:r>
      <w:r>
        <w:t>:</w:t>
      </w:r>
    </w:p>
    <w:p w:rsidR="00FF5408" w:rsidRDefault="00FF5408" w:rsidP="00FF5408">
      <w:pPr>
        <w:pStyle w:val="Pargrafdellista"/>
        <w:jc w:val="both"/>
      </w:pPr>
      <w:r w:rsidRPr="00B23B0A">
        <w:rPr>
          <w:highlight w:val="green"/>
        </w:rPr>
        <w:t>1a.</w:t>
      </w:r>
      <w:r>
        <w:t xml:space="preserve"> Recordeu algun altre títol de l’autor i sabeu si es va traduir o adaptar al català?</w:t>
      </w:r>
    </w:p>
    <w:p w:rsidR="00FF5408" w:rsidRDefault="00FF5408" w:rsidP="00FF5408">
      <w:pPr>
        <w:pStyle w:val="Pargrafdellista"/>
        <w:jc w:val="both"/>
      </w:pPr>
      <w:r w:rsidRPr="00B23B0A">
        <w:rPr>
          <w:highlight w:val="green"/>
        </w:rPr>
        <w:t>2a.</w:t>
      </w:r>
      <w:r>
        <w:t xml:space="preserve"> Us sembla que aquestes novel·les participen dels corrents realistes i naturalistes?</w:t>
      </w:r>
    </w:p>
    <w:p w:rsidR="00FF5408" w:rsidRDefault="00FF5408" w:rsidP="00FF5408">
      <w:pPr>
        <w:pStyle w:val="Pargrafdellista"/>
        <w:jc w:val="both"/>
      </w:pPr>
      <w:r w:rsidRPr="00B23B0A">
        <w:rPr>
          <w:highlight w:val="red"/>
        </w:rPr>
        <w:t>3a.</w:t>
      </w:r>
      <w:r>
        <w:t xml:space="preserve"> Com es pot representar en un escenari les imatges que proposa Verne? Com interpreteu el decorat de Soler i </w:t>
      </w:r>
      <w:proofErr w:type="spellStart"/>
      <w:r>
        <w:t>Rovirosa</w:t>
      </w:r>
      <w:proofErr w:type="spellEnd"/>
      <w:r>
        <w:t>?</w:t>
      </w:r>
    </w:p>
    <w:p w:rsidR="00FF5408" w:rsidRDefault="00FF5408" w:rsidP="00FF5408">
      <w:pPr>
        <w:pStyle w:val="Pargrafdellista"/>
        <w:jc w:val="both"/>
      </w:pPr>
      <w:r w:rsidRPr="00B23B0A">
        <w:rPr>
          <w:highlight w:val="green"/>
        </w:rPr>
        <w:t>4a.</w:t>
      </w:r>
      <w:r>
        <w:t xml:space="preserve"> El viatge o la particular </w:t>
      </w:r>
      <w:r w:rsidRPr="00FF5408">
        <w:rPr>
          <w:i/>
          <w:iCs/>
        </w:rPr>
        <w:t xml:space="preserve">odissea </w:t>
      </w:r>
      <w:r>
        <w:t>planetària que planteja Verne no és la primera que apareix en la literatura europea. Mira de trobar informació sobre els autors següents</w:t>
      </w:r>
      <w:r w:rsidR="00B23B0A">
        <w:t>, els gèneres literaris</w:t>
      </w:r>
      <w:r>
        <w:t xml:space="preserve"> i les obres corresponents:</w:t>
      </w:r>
    </w:p>
    <w:p w:rsidR="00FF5408" w:rsidRDefault="00FF5408" w:rsidP="00B23B0A">
      <w:pPr>
        <w:pStyle w:val="Pargrafdellista"/>
        <w:numPr>
          <w:ilvl w:val="0"/>
          <w:numId w:val="3"/>
        </w:numPr>
        <w:jc w:val="both"/>
      </w:pPr>
      <w:proofErr w:type="spellStart"/>
      <w:r>
        <w:t>Llucià</w:t>
      </w:r>
      <w:proofErr w:type="spellEnd"/>
      <w:r>
        <w:t xml:space="preserve"> de </w:t>
      </w:r>
      <w:proofErr w:type="spellStart"/>
      <w:r>
        <w:t>Samòsata</w:t>
      </w:r>
      <w:proofErr w:type="spellEnd"/>
      <w:r>
        <w:t xml:space="preserve"> (segle 2 dC) </w:t>
      </w:r>
      <w:r>
        <w:rPr>
          <w:i/>
          <w:iCs/>
        </w:rPr>
        <w:t>Històries verdaderes</w:t>
      </w:r>
    </w:p>
    <w:p w:rsidR="00FF5408" w:rsidRDefault="00FF5408" w:rsidP="00B23B0A">
      <w:pPr>
        <w:pStyle w:val="Pargrafdellista"/>
        <w:numPr>
          <w:ilvl w:val="0"/>
          <w:numId w:val="3"/>
        </w:numPr>
        <w:jc w:val="both"/>
        <w:rPr>
          <w:iCs/>
        </w:rPr>
      </w:pPr>
      <w:proofErr w:type="spellStart"/>
      <w:r>
        <w:t>Cyrano</w:t>
      </w:r>
      <w:proofErr w:type="spellEnd"/>
      <w:r>
        <w:t xml:space="preserve"> de </w:t>
      </w:r>
      <w:proofErr w:type="spellStart"/>
      <w:r>
        <w:t>Bergerac</w:t>
      </w:r>
      <w:proofErr w:type="spellEnd"/>
      <w:r>
        <w:t xml:space="preserve"> (s. 17 dC) </w:t>
      </w:r>
      <w:r>
        <w:rPr>
          <w:i/>
          <w:iCs/>
        </w:rPr>
        <w:t xml:space="preserve">L’altre món </w:t>
      </w:r>
      <w:r>
        <w:t xml:space="preserve">i </w:t>
      </w:r>
      <w:r w:rsidRPr="00FF5408">
        <w:rPr>
          <w:i/>
        </w:rPr>
        <w:t>Viatge a la lluna</w:t>
      </w:r>
      <w:r>
        <w:rPr>
          <w:iCs/>
        </w:rPr>
        <w:t>.</w:t>
      </w:r>
    </w:p>
    <w:p w:rsidR="00FF5408" w:rsidRDefault="00FF5408" w:rsidP="00B23B0A">
      <w:pPr>
        <w:pStyle w:val="Pargrafdellista"/>
        <w:numPr>
          <w:ilvl w:val="0"/>
          <w:numId w:val="3"/>
        </w:numPr>
        <w:jc w:val="both"/>
        <w:rPr>
          <w:i/>
        </w:rPr>
      </w:pPr>
      <w:r>
        <w:rPr>
          <w:iCs/>
        </w:rPr>
        <w:t xml:space="preserve">Lorenzo </w:t>
      </w:r>
      <w:proofErr w:type="spellStart"/>
      <w:r>
        <w:rPr>
          <w:iCs/>
        </w:rPr>
        <w:t>Hervás</w:t>
      </w:r>
      <w:proofErr w:type="spellEnd"/>
      <w:r>
        <w:rPr>
          <w:iCs/>
        </w:rPr>
        <w:t xml:space="preserve"> y </w:t>
      </w:r>
      <w:proofErr w:type="spellStart"/>
      <w:r>
        <w:rPr>
          <w:iCs/>
        </w:rPr>
        <w:t>Panduro</w:t>
      </w:r>
      <w:proofErr w:type="spellEnd"/>
      <w:r>
        <w:rPr>
          <w:iCs/>
        </w:rPr>
        <w:t xml:space="preserve"> (s. 18 dC) </w:t>
      </w:r>
      <w:r>
        <w:rPr>
          <w:i/>
        </w:rPr>
        <w:t xml:space="preserve">El </w:t>
      </w:r>
      <w:proofErr w:type="spellStart"/>
      <w:r>
        <w:rPr>
          <w:i/>
        </w:rPr>
        <w:t>viaje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estático</w:t>
      </w:r>
      <w:proofErr w:type="spellEnd"/>
      <w:r>
        <w:rPr>
          <w:i/>
        </w:rPr>
        <w:t xml:space="preserve"> al mundo </w:t>
      </w:r>
      <w:proofErr w:type="spellStart"/>
      <w:r>
        <w:rPr>
          <w:i/>
        </w:rPr>
        <w:t>planetario</w:t>
      </w:r>
      <w:proofErr w:type="spellEnd"/>
    </w:p>
    <w:p w:rsidR="00FF5408" w:rsidRDefault="00FF5408" w:rsidP="00FF5408">
      <w:pPr>
        <w:pStyle w:val="Pargrafdellista"/>
        <w:jc w:val="both"/>
        <w:rPr>
          <w:i/>
        </w:rPr>
      </w:pPr>
    </w:p>
    <w:p w:rsidR="00FF5408" w:rsidRDefault="00FF5408" w:rsidP="00FF5408">
      <w:pPr>
        <w:pStyle w:val="Pargrafdellista"/>
        <w:numPr>
          <w:ilvl w:val="0"/>
          <w:numId w:val="2"/>
        </w:numPr>
        <w:jc w:val="both"/>
        <w:rPr>
          <w:iCs/>
        </w:rPr>
      </w:pPr>
      <w:r>
        <w:rPr>
          <w:iCs/>
        </w:rPr>
        <w:t xml:space="preserve">Wagner i Barcelona. Les òperes de Wagner i les seves idees artístiques van ser conegudes aviat a la ciutat, on es van constituir diversos grups aficionats wagnerians (en contra dels partidaris de l’òpera italiana). Ja el 1862 es va poder escoltar un cor de </w:t>
      </w:r>
      <w:proofErr w:type="spellStart"/>
      <w:r w:rsidRPr="00FF5408">
        <w:rPr>
          <w:i/>
        </w:rPr>
        <w:t>Tannhäuser</w:t>
      </w:r>
      <w:proofErr w:type="spellEnd"/>
      <w:r>
        <w:rPr>
          <w:iCs/>
        </w:rPr>
        <w:t xml:space="preserve"> a</w:t>
      </w:r>
      <w:r w:rsidR="00B23B0A">
        <w:rPr>
          <w:iCs/>
        </w:rPr>
        <w:t xml:space="preserve"> </w:t>
      </w:r>
      <w:r>
        <w:rPr>
          <w:iCs/>
        </w:rPr>
        <w:t>l</w:t>
      </w:r>
      <w:r w:rsidR="00B23B0A">
        <w:rPr>
          <w:iCs/>
        </w:rPr>
        <w:t>’antic</w:t>
      </w:r>
      <w:r>
        <w:rPr>
          <w:iCs/>
        </w:rPr>
        <w:t xml:space="preserve"> teatre dels Camps Elisis</w:t>
      </w:r>
      <w:r w:rsidR="00464913">
        <w:rPr>
          <w:iCs/>
        </w:rPr>
        <w:t xml:space="preserve"> (</w:t>
      </w:r>
      <w:r w:rsidR="00C6468E">
        <w:rPr>
          <w:iCs/>
        </w:rPr>
        <w:t>Passeig de Gràcia)</w:t>
      </w:r>
      <w:r>
        <w:rPr>
          <w:iCs/>
        </w:rPr>
        <w:t>. El 1874 es funda la “Societat Wagner”, que el músic va acceptar de presidir. I el 1882 es va poder sentir una òpera sencera (</w:t>
      </w:r>
      <w:proofErr w:type="spellStart"/>
      <w:r w:rsidRPr="00FF5408">
        <w:rPr>
          <w:i/>
        </w:rPr>
        <w:t>Lohengrin</w:t>
      </w:r>
      <w:proofErr w:type="spellEnd"/>
      <w:r>
        <w:rPr>
          <w:iCs/>
        </w:rPr>
        <w:t xml:space="preserve">) al Teatre Principal. El Gran Teatre del Liceu va ser el primer del món fora de </w:t>
      </w:r>
      <w:proofErr w:type="spellStart"/>
      <w:r>
        <w:rPr>
          <w:iCs/>
        </w:rPr>
        <w:t>Bayreuth</w:t>
      </w:r>
      <w:proofErr w:type="spellEnd"/>
      <w:r>
        <w:rPr>
          <w:iCs/>
        </w:rPr>
        <w:t xml:space="preserve"> on es va representar </w:t>
      </w:r>
      <w:proofErr w:type="spellStart"/>
      <w:r>
        <w:rPr>
          <w:i/>
        </w:rPr>
        <w:t>Parsifal</w:t>
      </w:r>
      <w:proofErr w:type="spellEnd"/>
      <w:r>
        <w:rPr>
          <w:i/>
        </w:rPr>
        <w:t xml:space="preserve"> </w:t>
      </w:r>
      <w:r>
        <w:rPr>
          <w:iCs/>
        </w:rPr>
        <w:t>(1914)</w:t>
      </w:r>
    </w:p>
    <w:p w:rsidR="00FF5408" w:rsidRDefault="00FF5408" w:rsidP="00FF5408">
      <w:pPr>
        <w:pStyle w:val="Pargrafdellista"/>
        <w:jc w:val="both"/>
        <w:rPr>
          <w:iCs/>
        </w:rPr>
      </w:pPr>
      <w:r w:rsidRPr="00B23B0A">
        <w:rPr>
          <w:iCs/>
          <w:highlight w:val="green"/>
        </w:rPr>
        <w:lastRenderedPageBreak/>
        <w:t>5a</w:t>
      </w:r>
      <w:r>
        <w:rPr>
          <w:iCs/>
        </w:rPr>
        <w:t>. L’Associació Wagneriana de Barcelona va ser la primera de la ciutat</w:t>
      </w:r>
      <w:r w:rsidR="00B23B0A">
        <w:rPr>
          <w:iCs/>
        </w:rPr>
        <w:t xml:space="preserve"> a introduir i divulgar l’obra de Wagner</w:t>
      </w:r>
      <w:r>
        <w:rPr>
          <w:iCs/>
        </w:rPr>
        <w:t>?</w:t>
      </w:r>
    </w:p>
    <w:p w:rsidR="00FF5408" w:rsidRDefault="00FF5408" w:rsidP="00FF5408">
      <w:pPr>
        <w:pStyle w:val="Pargrafdellista"/>
        <w:jc w:val="both"/>
        <w:rPr>
          <w:iCs/>
        </w:rPr>
      </w:pPr>
      <w:r w:rsidRPr="00B23B0A">
        <w:rPr>
          <w:iCs/>
          <w:highlight w:val="red"/>
        </w:rPr>
        <w:t>6a.</w:t>
      </w:r>
      <w:r>
        <w:rPr>
          <w:iCs/>
        </w:rPr>
        <w:t xml:space="preserve"> El decorat que teniu al davant, a quina òpera correspon? Què vol dir “tetralogia” i a què es refereix?</w:t>
      </w:r>
    </w:p>
    <w:p w:rsidR="00FF5408" w:rsidRDefault="00FF5408" w:rsidP="00FF5408">
      <w:pPr>
        <w:pStyle w:val="Pargrafdellista"/>
        <w:jc w:val="both"/>
        <w:rPr>
          <w:iCs/>
        </w:rPr>
      </w:pPr>
    </w:p>
    <w:p w:rsidR="00FF5408" w:rsidRDefault="00FF5408" w:rsidP="00FF5408">
      <w:pPr>
        <w:pStyle w:val="Pargrafdellista"/>
        <w:numPr>
          <w:ilvl w:val="0"/>
          <w:numId w:val="2"/>
        </w:numPr>
        <w:jc w:val="both"/>
        <w:rPr>
          <w:iCs/>
        </w:rPr>
      </w:pPr>
      <w:r>
        <w:rPr>
          <w:iCs/>
        </w:rPr>
        <w:t xml:space="preserve">Carmen </w:t>
      </w:r>
      <w:proofErr w:type="spellStart"/>
      <w:r>
        <w:rPr>
          <w:iCs/>
        </w:rPr>
        <w:t>Tórtola</w:t>
      </w:r>
      <w:proofErr w:type="spellEnd"/>
      <w:r>
        <w:rPr>
          <w:iCs/>
        </w:rPr>
        <w:t>, de València</w:t>
      </w:r>
      <w:r w:rsidR="00B23B0A">
        <w:rPr>
          <w:iCs/>
        </w:rPr>
        <w:t xml:space="preserve"> (d’aquí el seu nom artístic)</w:t>
      </w:r>
      <w:r>
        <w:rPr>
          <w:iCs/>
        </w:rPr>
        <w:t>, va ser una ballarina molt cel</w:t>
      </w:r>
      <w:r w:rsidR="00B23B0A">
        <w:rPr>
          <w:iCs/>
        </w:rPr>
        <w:t xml:space="preserve">ebrada a principis del segle </w:t>
      </w:r>
      <w:proofErr w:type="spellStart"/>
      <w:r w:rsidR="00B23B0A">
        <w:rPr>
          <w:iCs/>
        </w:rPr>
        <w:t>XX</w:t>
      </w:r>
      <w:proofErr w:type="spellEnd"/>
      <w:r w:rsidR="00B23B0A">
        <w:rPr>
          <w:iCs/>
        </w:rPr>
        <w:t xml:space="preserve">. </w:t>
      </w:r>
    </w:p>
    <w:p w:rsidR="00FF5408" w:rsidRDefault="00C6468E" w:rsidP="00FF5408">
      <w:pPr>
        <w:pStyle w:val="Pargrafdellista"/>
        <w:jc w:val="both"/>
        <w:rPr>
          <w:iCs/>
        </w:rPr>
      </w:pPr>
      <w:r w:rsidRPr="00B23B0A">
        <w:rPr>
          <w:iCs/>
          <w:highlight w:val="green"/>
        </w:rPr>
        <w:t>7</w:t>
      </w:r>
      <w:r w:rsidR="00FF5408" w:rsidRPr="00B23B0A">
        <w:rPr>
          <w:iCs/>
          <w:highlight w:val="green"/>
        </w:rPr>
        <w:t>a.</w:t>
      </w:r>
      <w:r w:rsidR="00B23B0A">
        <w:rPr>
          <w:iCs/>
        </w:rPr>
        <w:t xml:space="preserve"> Coneixeu</w:t>
      </w:r>
      <w:r w:rsidR="00FF5408">
        <w:rPr>
          <w:iCs/>
        </w:rPr>
        <w:t xml:space="preserve"> alguna altra ba</w:t>
      </w:r>
      <w:r w:rsidR="00B23B0A">
        <w:rPr>
          <w:iCs/>
        </w:rPr>
        <w:t>llarina famosa de l’època? Resumiu breument</w:t>
      </w:r>
      <w:r w:rsidR="00FF5408">
        <w:rPr>
          <w:iCs/>
        </w:rPr>
        <w:t xml:space="preserve"> qui va</w:t>
      </w:r>
      <w:r w:rsidR="00DB3ADA">
        <w:rPr>
          <w:iCs/>
        </w:rPr>
        <w:t>n</w:t>
      </w:r>
      <w:r w:rsidR="00FF5408">
        <w:rPr>
          <w:iCs/>
        </w:rPr>
        <w:t xml:space="preserve"> ser Àurea de </w:t>
      </w:r>
      <w:proofErr w:type="spellStart"/>
      <w:r w:rsidR="00FF5408">
        <w:rPr>
          <w:iCs/>
        </w:rPr>
        <w:t>Sarrà</w:t>
      </w:r>
      <w:proofErr w:type="spellEnd"/>
      <w:r w:rsidR="00FF5408">
        <w:rPr>
          <w:iCs/>
        </w:rPr>
        <w:t xml:space="preserve">, </w:t>
      </w:r>
      <w:proofErr w:type="spellStart"/>
      <w:r w:rsidR="00FF5408">
        <w:rPr>
          <w:iCs/>
        </w:rPr>
        <w:t>Isadora</w:t>
      </w:r>
      <w:proofErr w:type="spellEnd"/>
      <w:r w:rsidR="00FF5408">
        <w:rPr>
          <w:iCs/>
        </w:rPr>
        <w:t xml:space="preserve"> </w:t>
      </w:r>
      <w:proofErr w:type="spellStart"/>
      <w:r w:rsidR="00FF5408">
        <w:rPr>
          <w:iCs/>
        </w:rPr>
        <w:t>Duncan</w:t>
      </w:r>
      <w:proofErr w:type="spellEnd"/>
      <w:r w:rsidR="00FF5408">
        <w:rPr>
          <w:iCs/>
        </w:rPr>
        <w:t xml:space="preserve">, </w:t>
      </w:r>
      <w:proofErr w:type="spellStart"/>
      <w:r w:rsidR="00FF5408">
        <w:rPr>
          <w:iCs/>
        </w:rPr>
        <w:t>Loïe</w:t>
      </w:r>
      <w:proofErr w:type="spellEnd"/>
      <w:r w:rsidR="00FF5408">
        <w:rPr>
          <w:iCs/>
        </w:rPr>
        <w:t xml:space="preserve"> </w:t>
      </w:r>
      <w:proofErr w:type="spellStart"/>
      <w:r w:rsidR="00FF5408">
        <w:rPr>
          <w:iCs/>
        </w:rPr>
        <w:t>Fuller</w:t>
      </w:r>
      <w:proofErr w:type="spellEnd"/>
      <w:r w:rsidR="00FF5408">
        <w:rPr>
          <w:iCs/>
        </w:rPr>
        <w:t xml:space="preserve"> o Mary </w:t>
      </w:r>
      <w:proofErr w:type="spellStart"/>
      <w:r w:rsidR="00FF5408">
        <w:rPr>
          <w:iCs/>
        </w:rPr>
        <w:t>Wigman</w:t>
      </w:r>
      <w:proofErr w:type="spellEnd"/>
      <w:r w:rsidR="00FF5408">
        <w:rPr>
          <w:iCs/>
        </w:rPr>
        <w:t>, per exemple.</w:t>
      </w:r>
    </w:p>
    <w:p w:rsidR="00AC5047" w:rsidRDefault="00F8027F" w:rsidP="00FF5408">
      <w:pPr>
        <w:pStyle w:val="Pargrafdellista"/>
        <w:jc w:val="both"/>
        <w:rPr>
          <w:iCs/>
        </w:rPr>
      </w:pPr>
      <w:r w:rsidRPr="00B23B0A">
        <w:rPr>
          <w:iCs/>
          <w:highlight w:val="red"/>
        </w:rPr>
        <w:t>8</w:t>
      </w:r>
      <w:r w:rsidR="00AC5047" w:rsidRPr="00B23B0A">
        <w:rPr>
          <w:iCs/>
          <w:highlight w:val="red"/>
        </w:rPr>
        <w:t>a.</w:t>
      </w:r>
      <w:r w:rsidR="00AC5047">
        <w:rPr>
          <w:iCs/>
        </w:rPr>
        <w:t xml:space="preserve"> </w:t>
      </w:r>
      <w:r w:rsidR="00F262B7">
        <w:rPr>
          <w:iCs/>
        </w:rPr>
        <w:t>Aquestes ballarines no varen seguir l’est</w:t>
      </w:r>
      <w:r w:rsidR="00B23B0A">
        <w:rPr>
          <w:iCs/>
        </w:rPr>
        <w:t>il de dansa clàssica. Què opineu</w:t>
      </w:r>
      <w:r w:rsidR="00F262B7">
        <w:rPr>
          <w:iCs/>
        </w:rPr>
        <w:t xml:space="preserve"> de l’exotisme i l’orientalisme que fa servir </w:t>
      </w:r>
      <w:proofErr w:type="spellStart"/>
      <w:r w:rsidR="00F262B7">
        <w:rPr>
          <w:iCs/>
        </w:rPr>
        <w:t>Tórtola</w:t>
      </w:r>
      <w:proofErr w:type="spellEnd"/>
      <w:r w:rsidR="00F262B7">
        <w:rPr>
          <w:iCs/>
        </w:rPr>
        <w:t xml:space="preserve"> Valencia?</w:t>
      </w:r>
    </w:p>
    <w:p w:rsidR="00B23B0A" w:rsidRDefault="00B23B0A" w:rsidP="00FF5408">
      <w:pPr>
        <w:pStyle w:val="Pargrafdellista"/>
        <w:jc w:val="both"/>
        <w:rPr>
          <w:iCs/>
        </w:rPr>
      </w:pPr>
    </w:p>
    <w:p w:rsidR="005B0310" w:rsidRDefault="00540028" w:rsidP="005B0310">
      <w:pPr>
        <w:pStyle w:val="Pargrafdellista"/>
        <w:numPr>
          <w:ilvl w:val="0"/>
          <w:numId w:val="2"/>
        </w:numPr>
        <w:jc w:val="both"/>
        <w:rPr>
          <w:iCs/>
        </w:rPr>
      </w:pPr>
      <w:r>
        <w:rPr>
          <w:i/>
        </w:rPr>
        <w:t>Terra baixa</w:t>
      </w:r>
      <w:r>
        <w:rPr>
          <w:iCs/>
        </w:rPr>
        <w:t xml:space="preserve"> va ser, segurament, l’obra més coneguda i difosa de Guimerà en la seva època. Es va estrenar</w:t>
      </w:r>
      <w:r w:rsidR="0007548F">
        <w:rPr>
          <w:iCs/>
        </w:rPr>
        <w:t xml:space="preserve"> en castellà el 1896, en català</w:t>
      </w:r>
      <w:r>
        <w:rPr>
          <w:iCs/>
        </w:rPr>
        <w:t xml:space="preserve"> el 1897, </w:t>
      </w:r>
      <w:r w:rsidR="009A46B7">
        <w:rPr>
          <w:iCs/>
        </w:rPr>
        <w:t xml:space="preserve">es va traduir i representar a Europa i Amèrica, </w:t>
      </w:r>
      <w:r w:rsidR="00520537">
        <w:rPr>
          <w:iCs/>
        </w:rPr>
        <w:t xml:space="preserve">es va adaptar a l’òpera </w:t>
      </w:r>
      <w:r w:rsidR="005020F2">
        <w:rPr>
          <w:iCs/>
        </w:rPr>
        <w:t>(</w:t>
      </w:r>
      <w:proofErr w:type="spellStart"/>
      <w:r w:rsidR="005020F2" w:rsidRPr="001E4AA8">
        <w:rPr>
          <w:i/>
        </w:rPr>
        <w:t>Tiefland</w:t>
      </w:r>
      <w:proofErr w:type="spellEnd"/>
      <w:r w:rsidR="00925CF7">
        <w:rPr>
          <w:iCs/>
        </w:rPr>
        <w:t xml:space="preserve">, </w:t>
      </w:r>
      <w:proofErr w:type="spellStart"/>
      <w:r w:rsidR="00925CF7">
        <w:rPr>
          <w:iCs/>
        </w:rPr>
        <w:t>d’Eugen</w:t>
      </w:r>
      <w:proofErr w:type="spellEnd"/>
      <w:r w:rsidR="00925CF7">
        <w:rPr>
          <w:iCs/>
        </w:rPr>
        <w:t xml:space="preserve"> d’Albert</w:t>
      </w:r>
      <w:r w:rsidR="00531AB2">
        <w:rPr>
          <w:iCs/>
        </w:rPr>
        <w:t xml:space="preserve"> (1903-1905) i </w:t>
      </w:r>
      <w:r w:rsidR="00531AB2" w:rsidRPr="000F54F1">
        <w:rPr>
          <w:i/>
        </w:rPr>
        <w:t xml:space="preserve">La </w:t>
      </w:r>
      <w:proofErr w:type="spellStart"/>
      <w:r w:rsidR="00531AB2" w:rsidRPr="000F54F1">
        <w:rPr>
          <w:i/>
        </w:rPr>
        <w:t>catalane</w:t>
      </w:r>
      <w:proofErr w:type="spellEnd"/>
      <w:r w:rsidR="00531AB2">
        <w:rPr>
          <w:iCs/>
        </w:rPr>
        <w:t xml:space="preserve">, de </w:t>
      </w:r>
      <w:proofErr w:type="spellStart"/>
      <w:r w:rsidR="00531AB2">
        <w:rPr>
          <w:iCs/>
        </w:rPr>
        <w:t>Fernand</w:t>
      </w:r>
      <w:proofErr w:type="spellEnd"/>
      <w:r w:rsidR="00531AB2">
        <w:rPr>
          <w:iCs/>
        </w:rPr>
        <w:t xml:space="preserve"> </w:t>
      </w:r>
      <w:proofErr w:type="spellStart"/>
      <w:r w:rsidR="00531AB2">
        <w:rPr>
          <w:iCs/>
        </w:rPr>
        <w:t>Leborne</w:t>
      </w:r>
      <w:proofErr w:type="spellEnd"/>
      <w:r w:rsidR="00531AB2">
        <w:rPr>
          <w:iCs/>
        </w:rPr>
        <w:t xml:space="preserve"> (1907))</w:t>
      </w:r>
      <w:r w:rsidR="00C3437F">
        <w:rPr>
          <w:iCs/>
        </w:rPr>
        <w:t xml:space="preserve"> i fins i tot al cinema (</w:t>
      </w:r>
      <w:r w:rsidR="000F52F9">
        <w:rPr>
          <w:iCs/>
        </w:rPr>
        <w:t xml:space="preserve">Fructuós Gelabert, 1907; </w:t>
      </w:r>
      <w:r w:rsidR="00051D4B">
        <w:rPr>
          <w:iCs/>
        </w:rPr>
        <w:t xml:space="preserve">J. </w:t>
      </w:r>
      <w:proofErr w:type="spellStart"/>
      <w:r w:rsidR="00051D4B">
        <w:rPr>
          <w:iCs/>
        </w:rPr>
        <w:t>Searle</w:t>
      </w:r>
      <w:proofErr w:type="spellEnd"/>
      <w:r w:rsidR="003C17C5">
        <w:rPr>
          <w:iCs/>
        </w:rPr>
        <w:t xml:space="preserve"> </w:t>
      </w:r>
      <w:proofErr w:type="spellStart"/>
      <w:r w:rsidR="003C17C5">
        <w:rPr>
          <w:iCs/>
        </w:rPr>
        <w:t>Dawley</w:t>
      </w:r>
      <w:proofErr w:type="spellEnd"/>
      <w:r w:rsidR="00051D4B">
        <w:rPr>
          <w:iCs/>
        </w:rPr>
        <w:t>, 1913</w:t>
      </w:r>
      <w:r w:rsidR="00D4101D">
        <w:rPr>
          <w:iCs/>
        </w:rPr>
        <w:t xml:space="preserve">; </w:t>
      </w:r>
      <w:r w:rsidR="007D0AA9">
        <w:rPr>
          <w:iCs/>
        </w:rPr>
        <w:t xml:space="preserve">L. </w:t>
      </w:r>
      <w:proofErr w:type="spellStart"/>
      <w:r w:rsidR="007D0AA9">
        <w:rPr>
          <w:iCs/>
        </w:rPr>
        <w:t>Riefenstahl</w:t>
      </w:r>
      <w:proofErr w:type="spellEnd"/>
      <w:r w:rsidR="00AD40C8">
        <w:rPr>
          <w:iCs/>
        </w:rPr>
        <w:t xml:space="preserve">, 1940-4; </w:t>
      </w:r>
      <w:r w:rsidR="00BA09CD">
        <w:rPr>
          <w:iCs/>
        </w:rPr>
        <w:t>etc.)</w:t>
      </w:r>
      <w:r w:rsidR="007F2112">
        <w:rPr>
          <w:iCs/>
        </w:rPr>
        <w:t xml:space="preserve">. </w:t>
      </w:r>
      <w:r w:rsidR="002579F2">
        <w:rPr>
          <w:iCs/>
        </w:rPr>
        <w:t xml:space="preserve">Obra </w:t>
      </w:r>
      <w:proofErr w:type="spellStart"/>
      <w:r w:rsidR="006C33F6">
        <w:rPr>
          <w:iCs/>
        </w:rPr>
        <w:t>tardo</w:t>
      </w:r>
      <w:r w:rsidR="00FC775E">
        <w:rPr>
          <w:iCs/>
        </w:rPr>
        <w:t>-</w:t>
      </w:r>
      <w:r w:rsidR="006C33F6">
        <w:rPr>
          <w:iCs/>
        </w:rPr>
        <w:t>romàntica</w:t>
      </w:r>
      <w:proofErr w:type="spellEnd"/>
      <w:r w:rsidR="006C33F6">
        <w:rPr>
          <w:iCs/>
        </w:rPr>
        <w:t xml:space="preserve"> amb pinzellades realistes</w:t>
      </w:r>
      <w:r w:rsidR="00B23B0A">
        <w:rPr>
          <w:iCs/>
        </w:rPr>
        <w:t xml:space="preserve"> i un potent simbolisme</w:t>
      </w:r>
      <w:r w:rsidR="006C33F6">
        <w:rPr>
          <w:iCs/>
        </w:rPr>
        <w:t xml:space="preserve">, </w:t>
      </w:r>
      <w:r w:rsidR="002579F2">
        <w:rPr>
          <w:iCs/>
        </w:rPr>
        <w:t xml:space="preserve">posa en escena </w:t>
      </w:r>
      <w:r w:rsidR="006C33F6">
        <w:rPr>
          <w:iCs/>
        </w:rPr>
        <w:t xml:space="preserve">en tres actes i en un mateix escenari, </w:t>
      </w:r>
      <w:r w:rsidR="00DC6ED9">
        <w:rPr>
          <w:iCs/>
        </w:rPr>
        <w:t xml:space="preserve">el conflicte de l’ésser humà contra l’ésser humà. La </w:t>
      </w:r>
      <w:r w:rsidR="00DC6ED9" w:rsidRPr="00B23B0A">
        <w:rPr>
          <w:i/>
          <w:iCs/>
        </w:rPr>
        <w:t>terra alta</w:t>
      </w:r>
      <w:r w:rsidR="00DC6ED9">
        <w:rPr>
          <w:iCs/>
        </w:rPr>
        <w:t xml:space="preserve"> </w:t>
      </w:r>
      <w:r w:rsidR="00B23B0A">
        <w:rPr>
          <w:iCs/>
        </w:rPr>
        <w:t xml:space="preserve">(muntanya) </w:t>
      </w:r>
      <w:r w:rsidR="00DC6ED9">
        <w:rPr>
          <w:iCs/>
        </w:rPr>
        <w:t xml:space="preserve">representa la puresa, mentre que la </w:t>
      </w:r>
      <w:r w:rsidR="00DC6ED9" w:rsidRPr="00B23B0A">
        <w:rPr>
          <w:i/>
          <w:iCs/>
        </w:rPr>
        <w:t>terra baixa</w:t>
      </w:r>
      <w:r w:rsidR="00B23B0A">
        <w:rPr>
          <w:iCs/>
        </w:rPr>
        <w:t xml:space="preserve"> representa la corrupció i relaxació de la moral.</w:t>
      </w:r>
    </w:p>
    <w:p w:rsidR="00B23B0A" w:rsidRDefault="00F8027F" w:rsidP="002F439E">
      <w:pPr>
        <w:pStyle w:val="Pargrafdellista"/>
        <w:jc w:val="both"/>
        <w:rPr>
          <w:iCs/>
        </w:rPr>
      </w:pPr>
      <w:r w:rsidRPr="00B23B0A">
        <w:rPr>
          <w:iCs/>
          <w:highlight w:val="green"/>
        </w:rPr>
        <w:t>9</w:t>
      </w:r>
      <w:r w:rsidR="002F439E" w:rsidRPr="00B23B0A">
        <w:rPr>
          <w:iCs/>
          <w:highlight w:val="green"/>
        </w:rPr>
        <w:t>a.</w:t>
      </w:r>
      <w:r w:rsidR="00CB38A6" w:rsidRPr="00B23B0A">
        <w:rPr>
          <w:iCs/>
          <w:highlight w:val="green"/>
        </w:rPr>
        <w:t>[</w:t>
      </w:r>
      <w:r w:rsidR="00CB38A6">
        <w:rPr>
          <w:iCs/>
        </w:rPr>
        <w:t xml:space="preserve">Acotació inicial]: </w:t>
      </w:r>
      <w:r w:rsidR="003D736F">
        <w:rPr>
          <w:iCs/>
        </w:rPr>
        <w:t>“</w:t>
      </w:r>
      <w:r w:rsidR="00335B7C" w:rsidRPr="00CB38A6">
        <w:rPr>
          <w:i/>
        </w:rPr>
        <w:t>Casa molí a pagès. La cuina. Al fons, banda esquerra</w:t>
      </w:r>
      <w:r w:rsidR="0050740E" w:rsidRPr="00CB38A6">
        <w:rPr>
          <w:i/>
        </w:rPr>
        <w:t>, una porta sobre dos graons que estarà coberta per una cortina</w:t>
      </w:r>
      <w:r w:rsidR="0001137F" w:rsidRPr="00CB38A6">
        <w:rPr>
          <w:i/>
        </w:rPr>
        <w:t>. Al fons, banda dreta, porta gran que dona a un porxo</w:t>
      </w:r>
      <w:r w:rsidR="008F2B2D" w:rsidRPr="00CB38A6">
        <w:rPr>
          <w:i/>
        </w:rPr>
        <w:t xml:space="preserve">; pel costat dret del porxo s’anirà cap al lloc de les moles; més enllà del porxo hi haurà cases, </w:t>
      </w:r>
      <w:r w:rsidR="00B13B34" w:rsidRPr="00CB38A6">
        <w:rPr>
          <w:i/>
        </w:rPr>
        <w:t>arbres, etc. A la banda dreta de l’escena, una porta.</w:t>
      </w:r>
      <w:r w:rsidR="00042F27" w:rsidRPr="00CB38A6">
        <w:rPr>
          <w:i/>
        </w:rPr>
        <w:t xml:space="preserve"> A la banda esquerra, en primer terme, la llar, i en segon terme una porta petita</w:t>
      </w:r>
      <w:r w:rsidR="002E1417" w:rsidRPr="00CB38A6">
        <w:rPr>
          <w:i/>
        </w:rPr>
        <w:t xml:space="preserve">. Al mig de l’escena una taula de menjar. Pertot cadires, </w:t>
      </w:r>
      <w:r w:rsidR="0019237A" w:rsidRPr="00CB38A6">
        <w:rPr>
          <w:i/>
        </w:rPr>
        <w:t>bancs, eines del molí, sacs de blat, etc. És al caient de la tarda</w:t>
      </w:r>
      <w:r w:rsidR="003D736F">
        <w:rPr>
          <w:i/>
        </w:rPr>
        <w:t>”</w:t>
      </w:r>
      <w:r w:rsidR="00CB38A6" w:rsidRPr="00CB38A6">
        <w:rPr>
          <w:i/>
        </w:rPr>
        <w:t>.</w:t>
      </w:r>
      <w:r w:rsidR="00B23B0A">
        <w:rPr>
          <w:i/>
        </w:rPr>
        <w:t xml:space="preserve"> </w:t>
      </w:r>
      <w:r w:rsidR="00CB38A6">
        <w:rPr>
          <w:iCs/>
        </w:rPr>
        <w:t>Aquesta</w:t>
      </w:r>
      <w:r w:rsidR="00454868">
        <w:rPr>
          <w:iCs/>
        </w:rPr>
        <w:t xml:space="preserve"> acotació, s’assembla a la inicial de Rusiñol</w:t>
      </w:r>
      <w:r w:rsidR="00B23B0A">
        <w:rPr>
          <w:iCs/>
        </w:rPr>
        <w:t xml:space="preserve"> de </w:t>
      </w:r>
      <w:r w:rsidR="00B23B0A">
        <w:rPr>
          <w:i/>
          <w:iCs/>
        </w:rPr>
        <w:t>L’alegria que passa</w:t>
      </w:r>
      <w:r w:rsidR="00454868">
        <w:rPr>
          <w:iCs/>
        </w:rPr>
        <w:t xml:space="preserve">?  </w:t>
      </w:r>
      <w:r w:rsidR="00B23B0A">
        <w:rPr>
          <w:iCs/>
        </w:rPr>
        <w:t xml:space="preserve">Quina és més representable teatralment? Per què? </w:t>
      </w:r>
    </w:p>
    <w:p w:rsidR="007126D6" w:rsidRPr="00CB38A6" w:rsidRDefault="00B23B0A" w:rsidP="002F439E">
      <w:pPr>
        <w:pStyle w:val="Pargrafdellista"/>
        <w:jc w:val="both"/>
        <w:rPr>
          <w:iCs/>
        </w:rPr>
      </w:pPr>
      <w:r w:rsidRPr="00B23B0A">
        <w:rPr>
          <w:iCs/>
          <w:highlight w:val="red"/>
        </w:rPr>
        <w:t>10a</w:t>
      </w:r>
      <w:r>
        <w:rPr>
          <w:iCs/>
        </w:rPr>
        <w:t>. Què opineu de les</w:t>
      </w:r>
      <w:r w:rsidR="00AE2627">
        <w:rPr>
          <w:iCs/>
        </w:rPr>
        <w:t xml:space="preserve"> </w:t>
      </w:r>
      <w:r>
        <w:rPr>
          <w:iCs/>
        </w:rPr>
        <w:t xml:space="preserve">maquetacions que es veuen en </w:t>
      </w:r>
      <w:r w:rsidR="0056734E">
        <w:rPr>
          <w:iCs/>
        </w:rPr>
        <w:t xml:space="preserve"> l’exposició?</w:t>
      </w:r>
    </w:p>
    <w:p w:rsidR="0047460E" w:rsidRDefault="00B23B0A" w:rsidP="0047460E">
      <w:pPr>
        <w:pStyle w:val="Pargrafdellista"/>
        <w:jc w:val="both"/>
        <w:rPr>
          <w:iCs/>
        </w:rPr>
      </w:pPr>
      <w:r w:rsidRPr="00B23B0A">
        <w:rPr>
          <w:iCs/>
          <w:highlight w:val="green"/>
        </w:rPr>
        <w:t>11a</w:t>
      </w:r>
      <w:r>
        <w:rPr>
          <w:iCs/>
        </w:rPr>
        <w:t xml:space="preserve">. </w:t>
      </w:r>
      <w:r w:rsidR="00BE73ED">
        <w:rPr>
          <w:iCs/>
        </w:rPr>
        <w:t xml:space="preserve">Al final de l’obra, el protagonista crida: “he mort el llop!”. </w:t>
      </w:r>
      <w:r w:rsidR="00E34E9A">
        <w:rPr>
          <w:iCs/>
        </w:rPr>
        <w:t xml:space="preserve">Simbòlicament, </w:t>
      </w:r>
      <w:r w:rsidR="00ED2981">
        <w:rPr>
          <w:iCs/>
        </w:rPr>
        <w:t>l</w:t>
      </w:r>
      <w:r w:rsidR="00D25924">
        <w:rPr>
          <w:iCs/>
        </w:rPr>
        <w:t>’home és un llop per a l’home? Qui ho havia dit?</w:t>
      </w:r>
    </w:p>
    <w:p w:rsidR="00B23B0A" w:rsidRDefault="00B23B0A" w:rsidP="0047460E">
      <w:pPr>
        <w:pStyle w:val="Pargrafdellista"/>
        <w:jc w:val="both"/>
        <w:rPr>
          <w:iCs/>
        </w:rPr>
      </w:pPr>
    </w:p>
    <w:p w:rsidR="00F705A7" w:rsidRDefault="00E505E6" w:rsidP="00F705A7">
      <w:pPr>
        <w:pStyle w:val="Pargrafdellista"/>
        <w:numPr>
          <w:ilvl w:val="0"/>
          <w:numId w:val="2"/>
        </w:numPr>
        <w:jc w:val="both"/>
        <w:rPr>
          <w:iCs/>
        </w:rPr>
      </w:pPr>
      <w:r>
        <w:rPr>
          <w:iCs/>
        </w:rPr>
        <w:t xml:space="preserve">Els teatrins </w:t>
      </w:r>
      <w:r w:rsidR="005836FB">
        <w:rPr>
          <w:iCs/>
        </w:rPr>
        <w:t xml:space="preserve">(putxinel·lis, </w:t>
      </w:r>
      <w:r w:rsidR="00144863">
        <w:rPr>
          <w:iCs/>
        </w:rPr>
        <w:t xml:space="preserve">marionetes, </w:t>
      </w:r>
      <w:r w:rsidR="00B23B0A">
        <w:rPr>
          <w:iCs/>
        </w:rPr>
        <w:t xml:space="preserve">titelles, </w:t>
      </w:r>
      <w:r w:rsidR="00144863">
        <w:rPr>
          <w:iCs/>
        </w:rPr>
        <w:t>joguines</w:t>
      </w:r>
      <w:r w:rsidR="00B95F65">
        <w:rPr>
          <w:iCs/>
        </w:rPr>
        <w:t>, ombres xineses</w:t>
      </w:r>
      <w:r w:rsidR="00B23B0A">
        <w:rPr>
          <w:iCs/>
        </w:rPr>
        <w:t>...) han estat unes representacions</w:t>
      </w:r>
      <w:r w:rsidR="00144863">
        <w:rPr>
          <w:iCs/>
        </w:rPr>
        <w:t xml:space="preserve"> </w:t>
      </w:r>
      <w:r w:rsidR="00B23B0A">
        <w:rPr>
          <w:iCs/>
        </w:rPr>
        <w:t xml:space="preserve">teatrals “menors”, però </w:t>
      </w:r>
      <w:r w:rsidR="005C45A2">
        <w:rPr>
          <w:iCs/>
        </w:rPr>
        <w:t>de gran difusió</w:t>
      </w:r>
      <w:r w:rsidR="001E6340">
        <w:rPr>
          <w:iCs/>
        </w:rPr>
        <w:t>,</w:t>
      </w:r>
      <w:r w:rsidR="00B23B0A">
        <w:rPr>
          <w:iCs/>
        </w:rPr>
        <w:t xml:space="preserve"> </w:t>
      </w:r>
      <w:r w:rsidR="002507DE">
        <w:rPr>
          <w:iCs/>
        </w:rPr>
        <w:t xml:space="preserve">sovint </w:t>
      </w:r>
      <w:r w:rsidR="00B23B0A">
        <w:rPr>
          <w:iCs/>
        </w:rPr>
        <w:t xml:space="preserve"> realitzades </w:t>
      </w:r>
      <w:r w:rsidR="00301A53">
        <w:rPr>
          <w:iCs/>
        </w:rPr>
        <w:t>al carrer</w:t>
      </w:r>
      <w:r w:rsidR="00B23B0A">
        <w:rPr>
          <w:iCs/>
        </w:rPr>
        <w:t xml:space="preserve"> o en places</w:t>
      </w:r>
      <w:r w:rsidR="001E6340">
        <w:rPr>
          <w:iCs/>
        </w:rPr>
        <w:t>,</w:t>
      </w:r>
      <w:r w:rsidR="00B23B0A">
        <w:rPr>
          <w:iCs/>
        </w:rPr>
        <w:t xml:space="preserve"> </w:t>
      </w:r>
      <w:r w:rsidR="005C45A2">
        <w:rPr>
          <w:iCs/>
        </w:rPr>
        <w:t xml:space="preserve">entre el públic </w:t>
      </w:r>
      <w:r w:rsidR="00B95F65">
        <w:rPr>
          <w:iCs/>
        </w:rPr>
        <w:t>més jove</w:t>
      </w:r>
      <w:r w:rsidR="002460E2">
        <w:rPr>
          <w:iCs/>
        </w:rPr>
        <w:t xml:space="preserve"> o més popu</w:t>
      </w:r>
      <w:r w:rsidR="00070D92">
        <w:rPr>
          <w:iCs/>
        </w:rPr>
        <w:t>lar</w:t>
      </w:r>
      <w:r w:rsidR="007F2262">
        <w:rPr>
          <w:iCs/>
        </w:rPr>
        <w:t xml:space="preserve">. Però no </w:t>
      </w:r>
      <w:r w:rsidR="00B95F65">
        <w:rPr>
          <w:iCs/>
        </w:rPr>
        <w:t>sempre es tracta d</w:t>
      </w:r>
      <w:r w:rsidR="00301A53">
        <w:rPr>
          <w:iCs/>
        </w:rPr>
        <w:t>’espectacles infantils</w:t>
      </w:r>
      <w:r w:rsidR="00B23B0A">
        <w:rPr>
          <w:iCs/>
        </w:rPr>
        <w:t>: El cafè “Els</w:t>
      </w:r>
      <w:r w:rsidR="00D32B10">
        <w:rPr>
          <w:iCs/>
        </w:rPr>
        <w:t xml:space="preserve"> Quatre Gats</w:t>
      </w:r>
      <w:r w:rsidR="00B23B0A">
        <w:rPr>
          <w:iCs/>
        </w:rPr>
        <w:t>” va</w:t>
      </w:r>
      <w:r w:rsidR="00D32B10">
        <w:rPr>
          <w:iCs/>
        </w:rPr>
        <w:t xml:space="preserve"> ser </w:t>
      </w:r>
      <w:r w:rsidR="002507DE">
        <w:rPr>
          <w:iCs/>
        </w:rPr>
        <w:t>el lloc on es van realitzar se</w:t>
      </w:r>
      <w:r w:rsidR="00B23B0A">
        <w:rPr>
          <w:iCs/>
        </w:rPr>
        <w:t>ssions de putxinel·lis o titelles de guant</w:t>
      </w:r>
      <w:r w:rsidR="00C92827">
        <w:rPr>
          <w:iCs/>
        </w:rPr>
        <w:t xml:space="preserve"> davant del grup modernista que s’hi </w:t>
      </w:r>
      <w:r w:rsidR="00D021C6">
        <w:rPr>
          <w:iCs/>
        </w:rPr>
        <w:t>reunia</w:t>
      </w:r>
      <w:r w:rsidR="00C92827">
        <w:rPr>
          <w:iCs/>
        </w:rPr>
        <w:t>.</w:t>
      </w:r>
    </w:p>
    <w:p w:rsidR="00B23B0A" w:rsidRDefault="00B23B0A" w:rsidP="00B23B0A">
      <w:pPr>
        <w:pStyle w:val="Pargrafdellista"/>
        <w:jc w:val="center"/>
        <w:rPr>
          <w:iCs/>
        </w:rPr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609850" cy="3828631"/>
            <wp:effectExtent l="19050" t="0" r="0" b="0"/>
            <wp:docPr id="1" name="Imatg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828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463" w:rsidRDefault="00ED3463" w:rsidP="00ED3463">
      <w:pPr>
        <w:pStyle w:val="Pargrafdellista"/>
        <w:jc w:val="both"/>
        <w:rPr>
          <w:iCs/>
        </w:rPr>
      </w:pPr>
      <w:r w:rsidRPr="00B23B0A">
        <w:rPr>
          <w:iCs/>
          <w:highlight w:val="green"/>
        </w:rPr>
        <w:t>1</w:t>
      </w:r>
      <w:r w:rsidR="00B23B0A">
        <w:rPr>
          <w:iCs/>
          <w:highlight w:val="green"/>
        </w:rPr>
        <w:t>2</w:t>
      </w:r>
      <w:r w:rsidR="002B1C57" w:rsidRPr="00B23B0A">
        <w:rPr>
          <w:iCs/>
          <w:highlight w:val="green"/>
        </w:rPr>
        <w:t>a</w:t>
      </w:r>
      <w:r>
        <w:rPr>
          <w:iCs/>
        </w:rPr>
        <w:t xml:space="preserve">. </w:t>
      </w:r>
      <w:r w:rsidR="00F86D0C">
        <w:rPr>
          <w:iCs/>
        </w:rPr>
        <w:t xml:space="preserve">Els grups modernistes </w:t>
      </w:r>
      <w:r w:rsidR="008E34FE">
        <w:rPr>
          <w:iCs/>
        </w:rPr>
        <w:t xml:space="preserve">catalans </w:t>
      </w:r>
      <w:r w:rsidR="00885D60">
        <w:rPr>
          <w:iCs/>
        </w:rPr>
        <w:t>es van inspirar en l’art que “venia del nord”</w:t>
      </w:r>
      <w:r w:rsidR="008E34FE">
        <w:rPr>
          <w:iCs/>
        </w:rPr>
        <w:t xml:space="preserve"> per tal d’actualitzar l’art català</w:t>
      </w:r>
      <w:r w:rsidR="00020509">
        <w:rPr>
          <w:iCs/>
        </w:rPr>
        <w:t>. Però també van assumir formes d’art més tradicional</w:t>
      </w:r>
      <w:r w:rsidR="00B23B0A">
        <w:rPr>
          <w:iCs/>
        </w:rPr>
        <w:t>, exòtic,</w:t>
      </w:r>
      <w:r w:rsidR="00020509">
        <w:rPr>
          <w:iCs/>
        </w:rPr>
        <w:t xml:space="preserve"> o fins i tot clàssic. </w:t>
      </w:r>
      <w:r w:rsidR="00B23B0A">
        <w:rPr>
          <w:iCs/>
        </w:rPr>
        <w:t xml:space="preserve">Què et sembla que pretenia </w:t>
      </w:r>
      <w:r w:rsidR="002568B5">
        <w:rPr>
          <w:iCs/>
        </w:rPr>
        <w:t>el grup d</w:t>
      </w:r>
      <w:r w:rsidR="001E57E3">
        <w:rPr>
          <w:iCs/>
        </w:rPr>
        <w:t>els Quatre Gats amb representacions de putxinel·lis ?</w:t>
      </w:r>
    </w:p>
    <w:p w:rsidR="00B23B0A" w:rsidRDefault="00B23B0A" w:rsidP="00ED3463">
      <w:pPr>
        <w:pStyle w:val="Pargrafdellista"/>
        <w:jc w:val="both"/>
        <w:rPr>
          <w:iCs/>
        </w:rPr>
      </w:pPr>
    </w:p>
    <w:p w:rsidR="00B23B0A" w:rsidRDefault="00B23B0A" w:rsidP="00ED3463">
      <w:pPr>
        <w:pStyle w:val="Pargrafdellista"/>
        <w:jc w:val="both"/>
        <w:rPr>
          <w:iCs/>
        </w:rPr>
      </w:pPr>
      <w:r w:rsidRPr="00B23B0A">
        <w:rPr>
          <w:iCs/>
          <w:highlight w:val="green"/>
        </w:rPr>
        <w:t>13a</w:t>
      </w:r>
      <w:r>
        <w:rPr>
          <w:iCs/>
        </w:rPr>
        <w:t xml:space="preserve">. Autors de tradició culta, com Salvador Espriu, també han aprofitat el món teatral dels titelles en part de la seva obra (especialment, en la seva </w:t>
      </w:r>
      <w:r>
        <w:rPr>
          <w:i/>
          <w:iCs/>
        </w:rPr>
        <w:t xml:space="preserve">Primera història d’Esther, </w:t>
      </w:r>
      <w:r w:rsidRPr="00B23B0A">
        <w:rPr>
          <w:iCs/>
        </w:rPr>
        <w:t>1948)</w:t>
      </w:r>
      <w:r>
        <w:rPr>
          <w:iCs/>
        </w:rPr>
        <w:t>. Els seus titelles, però, són actors. Quin efecte creus que pot fer a l’espectador? Com ho interpreta?</w:t>
      </w:r>
    </w:p>
    <w:p w:rsidR="00B23B0A" w:rsidRPr="00B23B0A" w:rsidRDefault="00B23B0A" w:rsidP="00ED3463">
      <w:pPr>
        <w:pStyle w:val="Pargrafdellista"/>
        <w:jc w:val="both"/>
        <w:rPr>
          <w:iCs/>
        </w:rPr>
      </w:pPr>
    </w:p>
    <w:p w:rsidR="00AE290A" w:rsidRDefault="00B23B0A" w:rsidP="00B23B0A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1740744" cy="2763990"/>
            <wp:effectExtent l="19050" t="0" r="0" b="0"/>
            <wp:docPr id="4" name="Imatge 4" descr="[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]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899" cy="2767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290A" w:rsidSect="000D54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E1F81"/>
    <w:multiLevelType w:val="hybridMultilevel"/>
    <w:tmpl w:val="5DB434B8"/>
    <w:lvl w:ilvl="0" w:tplc="A2C01BE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sz w:val="28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A05A6"/>
    <w:multiLevelType w:val="hybridMultilevel"/>
    <w:tmpl w:val="C6DA3488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6877746C"/>
    <w:multiLevelType w:val="hybridMultilevel"/>
    <w:tmpl w:val="CBCCDAE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41C5"/>
    <w:rsid w:val="0001137F"/>
    <w:rsid w:val="00020509"/>
    <w:rsid w:val="00042F27"/>
    <w:rsid w:val="00051D4B"/>
    <w:rsid w:val="00070D92"/>
    <w:rsid w:val="0007548F"/>
    <w:rsid w:val="000D5476"/>
    <w:rsid w:val="000F52F9"/>
    <w:rsid w:val="000F54F1"/>
    <w:rsid w:val="00127456"/>
    <w:rsid w:val="00144863"/>
    <w:rsid w:val="0019237A"/>
    <w:rsid w:val="001B69F8"/>
    <w:rsid w:val="001E4AA8"/>
    <w:rsid w:val="001E57E3"/>
    <w:rsid w:val="001E6340"/>
    <w:rsid w:val="002405BC"/>
    <w:rsid w:val="002460E2"/>
    <w:rsid w:val="002507DE"/>
    <w:rsid w:val="002568B5"/>
    <w:rsid w:val="002579F2"/>
    <w:rsid w:val="002B1C57"/>
    <w:rsid w:val="002E1417"/>
    <w:rsid w:val="002F439E"/>
    <w:rsid w:val="00301A53"/>
    <w:rsid w:val="00335B7C"/>
    <w:rsid w:val="003C17C5"/>
    <w:rsid w:val="003D736F"/>
    <w:rsid w:val="00454868"/>
    <w:rsid w:val="00464913"/>
    <w:rsid w:val="0047460E"/>
    <w:rsid w:val="005020F2"/>
    <w:rsid w:val="0050740E"/>
    <w:rsid w:val="00520537"/>
    <w:rsid w:val="00531AB2"/>
    <w:rsid w:val="00540028"/>
    <w:rsid w:val="0056734E"/>
    <w:rsid w:val="005836FB"/>
    <w:rsid w:val="005B0310"/>
    <w:rsid w:val="005C45A2"/>
    <w:rsid w:val="006C33F6"/>
    <w:rsid w:val="006E6605"/>
    <w:rsid w:val="007126D6"/>
    <w:rsid w:val="00795005"/>
    <w:rsid w:val="007D0AA9"/>
    <w:rsid w:val="007F2112"/>
    <w:rsid w:val="007F2262"/>
    <w:rsid w:val="00885D60"/>
    <w:rsid w:val="008E34FE"/>
    <w:rsid w:val="008F2B2D"/>
    <w:rsid w:val="00920D5A"/>
    <w:rsid w:val="00925CF7"/>
    <w:rsid w:val="009851BB"/>
    <w:rsid w:val="009A46B7"/>
    <w:rsid w:val="00AC5047"/>
    <w:rsid w:val="00AD40C8"/>
    <w:rsid w:val="00AE2627"/>
    <w:rsid w:val="00AE290A"/>
    <w:rsid w:val="00B13B34"/>
    <w:rsid w:val="00B23B0A"/>
    <w:rsid w:val="00B641C5"/>
    <w:rsid w:val="00B95F65"/>
    <w:rsid w:val="00BA09CD"/>
    <w:rsid w:val="00BE73ED"/>
    <w:rsid w:val="00C3437F"/>
    <w:rsid w:val="00C6468E"/>
    <w:rsid w:val="00C92827"/>
    <w:rsid w:val="00CB38A6"/>
    <w:rsid w:val="00D021C6"/>
    <w:rsid w:val="00D25924"/>
    <w:rsid w:val="00D32B10"/>
    <w:rsid w:val="00D4101D"/>
    <w:rsid w:val="00DB3ADA"/>
    <w:rsid w:val="00DC6ED9"/>
    <w:rsid w:val="00E34E9A"/>
    <w:rsid w:val="00E505E6"/>
    <w:rsid w:val="00ED2981"/>
    <w:rsid w:val="00ED3463"/>
    <w:rsid w:val="00F262B7"/>
    <w:rsid w:val="00F43675"/>
    <w:rsid w:val="00F705A7"/>
    <w:rsid w:val="00F8027F"/>
    <w:rsid w:val="00F86D0C"/>
    <w:rsid w:val="00FC775E"/>
    <w:rsid w:val="00FF5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476"/>
  </w:style>
  <w:style w:type="paragraph" w:styleId="Ttol1">
    <w:name w:val="heading 1"/>
    <w:basedOn w:val="Normal"/>
    <w:next w:val="Normal"/>
    <w:link w:val="Ttol1Car"/>
    <w:uiPriority w:val="9"/>
    <w:qFormat/>
    <w:rsid w:val="00B641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B64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B641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B641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B641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B641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B641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B641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B641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B641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B641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B641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B641C5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B641C5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Tipusdelletraperdefectedelpargraf"/>
    <w:link w:val="Ttol6"/>
    <w:uiPriority w:val="9"/>
    <w:semiHidden/>
    <w:rsid w:val="00B641C5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B641C5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B641C5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B641C5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B641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Tipusdelletraperdefectedelpargraf"/>
    <w:link w:val="Ttol"/>
    <w:uiPriority w:val="10"/>
    <w:rsid w:val="00B64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B641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Tipusdelletraperdefectedelpargraf"/>
    <w:link w:val="Subttol"/>
    <w:uiPriority w:val="11"/>
    <w:rsid w:val="00B641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64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Tipusdelletraperdefectedelpargraf"/>
    <w:link w:val="Cita"/>
    <w:uiPriority w:val="29"/>
    <w:rsid w:val="00B641C5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B641C5"/>
    <w:pPr>
      <w:ind w:left="720"/>
      <w:contextualSpacing/>
    </w:pPr>
  </w:style>
  <w:style w:type="character" w:styleId="mfasiintens">
    <w:name w:val="Intense Emphasis"/>
    <w:basedOn w:val="Tipusdelletraperdefectedelpargraf"/>
    <w:uiPriority w:val="21"/>
    <w:qFormat/>
    <w:rsid w:val="00B641C5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B641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B641C5"/>
    <w:rPr>
      <w:i/>
      <w:iCs/>
      <w:color w:val="0F4761" w:themeColor="accent1" w:themeShade="BF"/>
    </w:rPr>
  </w:style>
  <w:style w:type="character" w:styleId="Refernciaintensa">
    <w:name w:val="Intense Reference"/>
    <w:basedOn w:val="Tipusdelletraperdefectedelpargraf"/>
    <w:uiPriority w:val="32"/>
    <w:qFormat/>
    <w:rsid w:val="00B641C5"/>
    <w:rPr>
      <w:b/>
      <w:bCs/>
      <w:smallCaps/>
      <w:color w:val="0F4761" w:themeColor="accent1" w:themeShade="BF"/>
      <w:spacing w:val="5"/>
    </w:rPr>
  </w:style>
  <w:style w:type="character" w:styleId="Enlla">
    <w:name w:val="Hyperlink"/>
    <w:basedOn w:val="Tipusdelletraperdefectedelpargraf"/>
    <w:uiPriority w:val="99"/>
    <w:unhideWhenUsed/>
    <w:rsid w:val="00B23B0A"/>
    <w:rPr>
      <w:color w:val="467886" w:themeColor="hyperlink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23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23B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itutdelteatre.cat/site1/files/doc871/programa-exposicio-la-memoria-de-les-arts-efimeres-mae-de-l-it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0CF62-EAC1-4A08-88DF-8868A06A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805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 Mascarella</dc:creator>
  <cp:lastModifiedBy>dep_catala</cp:lastModifiedBy>
  <cp:revision>2</cp:revision>
  <dcterms:created xsi:type="dcterms:W3CDTF">2025-01-23T08:00:00Z</dcterms:created>
  <dcterms:modified xsi:type="dcterms:W3CDTF">2025-01-23T08:00:00Z</dcterms:modified>
</cp:coreProperties>
</file>