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222222"/>
          <w:sz w:val="22"/>
          <w:szCs w:val="22"/>
        </w:rPr>
      </w:pP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¿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Ahont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reira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bet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deuhen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haver anat a raure els óssos corcats d'aquell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jayo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del dimoni?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Era tan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xaruch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xaruch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que,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mentres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els uns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deyan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que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tenía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més de noranta anys, </w:t>
      </w:r>
      <w:bookmarkStart w:id="0" w:name="_GoBack"/>
      <w:bookmarkEnd w:id="0"/>
      <w:r w:rsidRPr="002D4F4D">
        <w:rPr>
          <w:rFonts w:ascii="Arial" w:hAnsi="Arial" w:cs="Arial"/>
          <w:color w:val="222222"/>
          <w:sz w:val="22"/>
          <w:szCs w:val="22"/>
        </w:rPr>
        <w:t xml:space="preserve">d'altres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juravan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qu'havía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passat dels cent, y no mancava qui fes posta sobre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que'n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duya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 l'esquena més de cent quinze o de cent vint.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Entre '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pastors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d'aquellas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aspras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clotadas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Montmany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corría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la brama fantasiosa de que ja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havía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sigut enterrat una vegada, però que com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qu'era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bruixot 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tenía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part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el dimoni, 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ademés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era tan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rich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tan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rich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havía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fet mans 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mánigas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pera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descolgarse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terra, fins a tornar a eixir del fossar.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Quan, de cent en quaranta,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compareixía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una festa a la missa matinal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qu'un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capellá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foraster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deya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 l'ermita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Puiggraciós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tothom se'l mirava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cúa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d'ull,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una mena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rencunia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estranya, que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tenía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quelcom d'enveja y potser fins quelcom d'admiració.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—¡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Vès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quí'n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daría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dos quartos d'aquet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vellot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!...—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deya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un bover,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estranyesa.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—¡Y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tantas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doblas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com té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enterradas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! —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responía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un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llenyatayre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ayres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d'home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enterat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Llamp que 'l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toch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! —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exclamavan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els demés, plens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cobdicia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.—¡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Aixís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se li tornessin escorpins!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Però lo cert es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'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2D4F4D">
        <w:rPr>
          <w:rFonts w:ascii="Arial" w:hAnsi="Arial" w:cs="Arial"/>
          <w:color w:val="222222"/>
          <w:sz w:val="22"/>
          <w:szCs w:val="22"/>
        </w:rPr>
        <w:t xml:space="preserve">al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jayo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semblava que no li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feyan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fret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ni calor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totas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aquellas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malevolenças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miradas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reull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Encorvat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pels anys 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el cap cot, igual que si cerqués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agullas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per terra, passava tot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taujá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y com qui fa l'orni, a tall d'home refiat que se sent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guárdadas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las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espatllas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per dos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gossarros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que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l'acompanyavan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sempre, boy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flayrant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arreu y reganyant els ullals.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Fos per por dels gossos, fos per por del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jayo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la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maynada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fugía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esferehida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cada cop que '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veya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comparèixer; y no més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calía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cridar «¡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Mirèu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que ve l'Aleix!» pera que las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criaturas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corressin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arropirse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sota las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faldillas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las mares. Tan solament s'hi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atansavan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els més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ganassaças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y encara pera fer el valent o pera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pidolarli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qualque cosa.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—Aleix... ¿me voleu dar un quarto? —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feya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algun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bordegaç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Nú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, 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nú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, —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responía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'l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jayo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un parlar tot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emborbossat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tot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fosch</w:t>
      </w:r>
      <w:proofErr w:type="spellEnd"/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—Y ¿per què no?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Parque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nu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2D4F4D">
        <w:rPr>
          <w:rFonts w:ascii="Arial" w:hAnsi="Arial" w:cs="Arial"/>
          <w:color w:val="222222"/>
          <w:sz w:val="22"/>
          <w:szCs w:val="22"/>
        </w:rPr>
        <w:t xml:space="preserve">'n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tench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pos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cortus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jú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...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—¡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Oy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que sí, que 'n teniu!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Nú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, 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nú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—Bé feu forrolla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las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tòfonas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...</w:t>
      </w:r>
    </w:p>
    <w:p w:rsid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> —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Túfunas</w:t>
      </w:r>
      <w:proofErr w:type="spellEnd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 xml:space="preserve">... 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Nu'n</w:t>
      </w:r>
      <w:proofErr w:type="spellEnd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cercu</w:t>
      </w:r>
      <w:proofErr w:type="spellEnd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i/>
          <w:iCs/>
          <w:color w:val="222222"/>
          <w:sz w:val="22"/>
          <w:szCs w:val="22"/>
        </w:rPr>
        <w:t>pos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>.</w:t>
      </w:r>
    </w:p>
    <w:p w:rsidR="002D4F4D" w:rsidRPr="002D4F4D" w:rsidRDefault="002D4F4D" w:rsidP="002D4F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</w:rPr>
      </w:pPr>
      <w:r w:rsidRPr="002D4F4D">
        <w:rPr>
          <w:rFonts w:ascii="Arial" w:hAnsi="Arial" w:cs="Arial"/>
          <w:color w:val="222222"/>
          <w:sz w:val="22"/>
          <w:szCs w:val="22"/>
        </w:rPr>
        <w:t xml:space="preserve"> Y com pera escórrer el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bulto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 las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preguntas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y a la requesta dels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pidolayres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el vell girava cua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desseguit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deixant tot pensatius, tot rumiosos, 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n'aquells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vehins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las quasi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desertas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fondaladas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Montmany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que,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densá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qu'estavan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sense rector a la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parroquia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tot lo més se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veyan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algun diumenge, reunits per la campana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Puiggraciós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. Mentrestant, l'Aleix,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ab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una lleugeresa que semblava mentida pera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2D4F4D">
        <w:rPr>
          <w:rFonts w:ascii="Arial" w:hAnsi="Arial" w:cs="Arial"/>
          <w:color w:val="222222"/>
          <w:sz w:val="22"/>
          <w:szCs w:val="22"/>
        </w:rPr>
        <w:t>'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ls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seus anys,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devallava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cap al sot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l'Uyá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traspassava la pineda de la Rovira,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seguía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'l relleu de la cinglera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Bertí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s'endinzava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en la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boscuria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l'ubaga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fins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qu'al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arribar al collet de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l'Ensulcida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, com una serp que 's fica al cau,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s'esmunyía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dintre del casalot </w:t>
      </w:r>
      <w:proofErr w:type="spellStart"/>
      <w:r w:rsidRPr="002D4F4D">
        <w:rPr>
          <w:rFonts w:ascii="Arial" w:hAnsi="Arial" w:cs="Arial"/>
          <w:color w:val="222222"/>
          <w:sz w:val="22"/>
          <w:szCs w:val="22"/>
        </w:rPr>
        <w:t>mitj</w:t>
      </w:r>
      <w:proofErr w:type="spellEnd"/>
      <w:r w:rsidRPr="002D4F4D">
        <w:rPr>
          <w:rFonts w:ascii="Arial" w:hAnsi="Arial" w:cs="Arial"/>
          <w:color w:val="222222"/>
          <w:sz w:val="22"/>
          <w:szCs w:val="22"/>
        </w:rPr>
        <w:t xml:space="preserve"> enrunat de Romaní.</w:t>
      </w:r>
    </w:p>
    <w:p w:rsidR="00EF5FC6" w:rsidRDefault="00EF5FC6"/>
    <w:p w:rsidR="002D4F4D" w:rsidRPr="002D4F4D" w:rsidRDefault="002D4F4D">
      <w:r>
        <w:t xml:space="preserve">Raimon Casellas, “L’Aleix de les tòfones”, primer capítol de </w:t>
      </w:r>
      <w:r>
        <w:rPr>
          <w:i/>
        </w:rPr>
        <w:t>Els sots feréstecs</w:t>
      </w:r>
      <w:r>
        <w:t xml:space="preserve"> (1901) [1902</w:t>
      </w:r>
      <w:r>
        <w:rPr>
          <w:vertAlign w:val="superscript"/>
        </w:rPr>
        <w:t>2</w:t>
      </w:r>
      <w:r>
        <w:t>]</w:t>
      </w:r>
    </w:p>
    <w:sectPr w:rsidR="002D4F4D" w:rsidRPr="002D4F4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D6" w:rsidRDefault="006935D6" w:rsidP="002D4F4D">
      <w:pPr>
        <w:spacing w:after="0" w:line="240" w:lineRule="auto"/>
      </w:pPr>
      <w:r>
        <w:separator/>
      </w:r>
    </w:p>
  </w:endnote>
  <w:endnote w:type="continuationSeparator" w:id="0">
    <w:p w:rsidR="006935D6" w:rsidRDefault="006935D6" w:rsidP="002D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D6" w:rsidRDefault="006935D6" w:rsidP="002D4F4D">
      <w:pPr>
        <w:spacing w:after="0" w:line="240" w:lineRule="auto"/>
      </w:pPr>
      <w:r>
        <w:separator/>
      </w:r>
    </w:p>
  </w:footnote>
  <w:footnote w:type="continuationSeparator" w:id="0">
    <w:p w:rsidR="006935D6" w:rsidRDefault="006935D6" w:rsidP="002D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4D" w:rsidRPr="00E778D9" w:rsidRDefault="002D4F4D">
    <w:pPr>
      <w:pStyle w:val="Capalera"/>
      <w:rPr>
        <w:sz w:val="28"/>
        <w:szCs w:val="28"/>
      </w:rPr>
    </w:pPr>
    <w:r w:rsidRPr="00E778D9">
      <w:rPr>
        <w:sz w:val="28"/>
        <w:szCs w:val="28"/>
      </w:rPr>
      <w:t>INS CENDRASSOS – LITERATURA CATALANA 2n BAT</w:t>
    </w:r>
    <w:r w:rsidRPr="00E778D9">
      <w:rPr>
        <w:sz w:val="28"/>
        <w:szCs w:val="28"/>
      </w:rPr>
      <w:tab/>
      <w:t>Narrativa modernista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52F"/>
    <w:multiLevelType w:val="hybridMultilevel"/>
    <w:tmpl w:val="32287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4D"/>
    <w:rsid w:val="002D4F4D"/>
    <w:rsid w:val="006935D6"/>
    <w:rsid w:val="00970603"/>
    <w:rsid w:val="00E778D9"/>
    <w:rsid w:val="00E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2D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D4F4D"/>
  </w:style>
  <w:style w:type="paragraph" w:styleId="Peu">
    <w:name w:val="footer"/>
    <w:basedOn w:val="Normal"/>
    <w:link w:val="PeuCar"/>
    <w:uiPriority w:val="99"/>
    <w:unhideWhenUsed/>
    <w:rsid w:val="002D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D4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2D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D4F4D"/>
  </w:style>
  <w:style w:type="paragraph" w:styleId="Peu">
    <w:name w:val="footer"/>
    <w:basedOn w:val="Normal"/>
    <w:link w:val="PeuCar"/>
    <w:uiPriority w:val="99"/>
    <w:unhideWhenUsed/>
    <w:rsid w:val="002D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D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3</cp:revision>
  <cp:lastPrinted>2019-11-14T09:13:00Z</cp:lastPrinted>
  <dcterms:created xsi:type="dcterms:W3CDTF">2019-11-14T09:16:00Z</dcterms:created>
  <dcterms:modified xsi:type="dcterms:W3CDTF">2019-11-14T09:16:00Z</dcterms:modified>
</cp:coreProperties>
</file>